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2385be9b942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SØRPROSJEKT HOLDING AS</w:t>
      </w:r>
    </w:p>
    <w:sectPr>
      <w:headerReference xmlns:r="http://schemas.openxmlformats.org/officeDocument/2006/relationships" w:type="default" r:id="Rc62e3c0bdd354844"/>
      <w:footerReference xmlns:r="http://schemas.openxmlformats.org/officeDocument/2006/relationships" w:type="default" r:id="Rfd85eddd5eb2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SØRPROSJEKT HOLDING AS   ·   Org.nr 981 034 090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SØRPROSJEKT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e3c0bdd354844" /><Relationship Type="http://schemas.openxmlformats.org/officeDocument/2006/relationships/footer" Target="/word/footer1.xml" Id="Rfd85eddd5eb24778" /></Relationships>
</file>