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24a0be32e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 HOLDING AS</w:t>
      </w:r>
    </w:p>
    <w:sectPr>
      <w:headerReference xmlns:r="http://schemas.openxmlformats.org/officeDocument/2006/relationships" w:type="default" r:id="R2d9f079b605d4b21"/>
      <w:footerReference xmlns:r="http://schemas.openxmlformats.org/officeDocument/2006/relationships" w:type="default" r:id="Rc03542a1a490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f079b605d4b21" /><Relationship Type="http://schemas.openxmlformats.org/officeDocument/2006/relationships/footer" Target="/word/footer1.xml" Id="Rc03542a1a4904470" /></Relationships>
</file>