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d6c43c93a43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8b39b4aa84f91"/>
      <w:footerReference xmlns:r="http://schemas.openxmlformats.org/officeDocument/2006/relationships" w:type="default" r:id="Ra112839de21d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AS   ·   Org.nr 981 128 974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8b39b4aa84f91" /><Relationship Type="http://schemas.openxmlformats.org/officeDocument/2006/relationships/footer" Target="/word/footer1.xml" Id="Ra112839de21d4ffd" /></Relationships>
</file>