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22c0f5488542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NYHUUS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NYHUUS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35e5aa9cd74a6a"/>
      <w:footerReference xmlns:r="http://schemas.openxmlformats.org/officeDocument/2006/relationships" w:type="default" r:id="R6f074f5e268f4e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NYHUUS EIENDOM AS   ·   Org.nr 981 167 945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NYHUUS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35e5aa9cd74a6a" /><Relationship Type="http://schemas.openxmlformats.org/officeDocument/2006/relationships/footer" Target="/word/footer1.xml" Id="R6f074f5e268f4e7e" /></Relationships>
</file>