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972f9fe93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BYRKNES LANDHANDLERI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Byrknesøy,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BYRKNES LANDHANDLERI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9e146f1a2c4232"/>
      <w:footerReference xmlns:r="http://schemas.openxmlformats.org/officeDocument/2006/relationships" w:type="default" r:id="Rc3d4418ef3b349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BYRKNES LANDHANDLERI AS   ·   Org.nr 981 294 521   ·   5970 BYRKNESØY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BYRKNES LANDHANDLERI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e146f1a2c4232" /><Relationship Type="http://schemas.openxmlformats.org/officeDocument/2006/relationships/footer" Target="/word/footer1.xml" Id="Rc3d4418ef3b349bb" /></Relationships>
</file>