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dfaf1be8e49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d2f5a6a9a1431d"/>
      <w:footerReference xmlns:r="http://schemas.openxmlformats.org/officeDocument/2006/relationships" w:type="default" r:id="Rac1f60513e6b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INVEST AS   ·   Org.nr 981 313 852   ·   Consul Sigval Bergesens vei 118   ·   4016 STAVANGER   ·   Tlf. 51 58 96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2f5a6a9a1431d" /><Relationship Type="http://schemas.openxmlformats.org/officeDocument/2006/relationships/footer" Target="/word/footer1.xml" Id="Rac1f60513e6b4244" /></Relationships>
</file>