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2adebac9c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CASI INVEST AS</w:t>
      </w:r>
    </w:p>
    <w:sectPr>
      <w:headerReference xmlns:r="http://schemas.openxmlformats.org/officeDocument/2006/relationships" w:type="default" r:id="Rb6591fd7f112407f"/>
      <w:footerReference xmlns:r="http://schemas.openxmlformats.org/officeDocument/2006/relationships" w:type="default" r:id="R655b4867087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INVEST AS   ·   Org.nr 981 313 852   ·   Consul Sigval Bergesens vei 118   ·   4016 STAVANGER   ·   Tlf. 51 58 96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91fd7f112407f" /><Relationship Type="http://schemas.openxmlformats.org/officeDocument/2006/relationships/footer" Target="/word/footer1.xml" Id="R655b486708714286" /></Relationships>
</file>