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0861220de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 A LUND AS.</w:t>
      </w:r>
    </w:p>
    <w:sectPr>
      <w:headerReference xmlns:r="http://schemas.openxmlformats.org/officeDocument/2006/relationships" w:type="default" r:id="R5406664beb6d48b4"/>
      <w:footerReference xmlns:r="http://schemas.openxmlformats.org/officeDocument/2006/relationships" w:type="default" r:id="Ra9e450b2d2b6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A LUND AS   ·   Org.nr 981 393 708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A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6664beb6d48b4" /><Relationship Type="http://schemas.openxmlformats.org/officeDocument/2006/relationships/footer" Target="/word/footer1.xml" Id="Ra9e450b2d2b64559" /></Relationships>
</file>