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b02fb0d4f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SOLVELL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SOLVELL AS</w:t>
      </w:r>
    </w:p>
    <w:sectPr>
      <w:headerReference xmlns:r="http://schemas.openxmlformats.org/officeDocument/2006/relationships" w:type="default" r:id="R7f360b776a984c79"/>
      <w:footerReference xmlns:r="http://schemas.openxmlformats.org/officeDocument/2006/relationships" w:type="default" r:id="Rf17e7195c8f9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SOLVELL AS   ·   Org.nr 981 402 952   ·   Ivar Aasens vei 11   ·   0373 OSLO   ·   Tlf. 22 14 97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60b776a984c79" /><Relationship Type="http://schemas.openxmlformats.org/officeDocument/2006/relationships/footer" Target="/word/footer1.xml" Id="Rf17e7195c8f94d82" /></Relationships>
</file>