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239b659c84a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KRAAVIK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KRAAVIK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40b3a23a894f52"/>
      <w:footerReference xmlns:r="http://schemas.openxmlformats.org/officeDocument/2006/relationships" w:type="default" r:id="R9b999a988d404d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KRAAVIK EIENDOM AS   ·   Org.nr 981 441 753   ·   Langenesvegen 57   ·   5258 BLOMSTERDALEN   ·   Tlf. 55 98 54 70   ·   kari@kraavik.no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KRAAVIK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40b3a23a894f52" /><Relationship Type="http://schemas.openxmlformats.org/officeDocument/2006/relationships/footer" Target="/word/footer1.xml" Id="R9b999a988d404d48" /></Relationships>
</file>