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6ee23b246e4f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ALIN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ALIN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fa31e5392147b8"/>
      <w:footerReference xmlns:r="http://schemas.openxmlformats.org/officeDocument/2006/relationships" w:type="default" r:id="Rd0b1840ccf7a47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ALIN INVEST AS   ·   Org.nr 981 479 092   ·   c/o ClampOn AS, Vågsgaten 10   ·   5160 LAKSEVÅG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fa31e5392147b8" /><Relationship Type="http://schemas.openxmlformats.org/officeDocument/2006/relationships/footer" Target="/word/footer1.xml" Id="Rd0b1840ccf7a47b3" /></Relationships>
</file>