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f9b47ce92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EKSOSSPESIALISTEN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EKSOSSPESIALISTEN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3e6d8ca24408c"/>
      <w:footerReference xmlns:r="http://schemas.openxmlformats.org/officeDocument/2006/relationships" w:type="default" r:id="Rd5fedcdb442f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EKSOSSPESIALISTEN AS   ·   Org.nr 981 521 293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EKSOSSPESIALISTEN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3e6d8ca24408c" /><Relationship Type="http://schemas.openxmlformats.org/officeDocument/2006/relationships/footer" Target="/word/footer1.xml" Id="Rd5fedcdb442f4bd0" /></Relationships>
</file>