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63aaaf6d741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SANDERBERG AS</w:t>
      </w:r>
    </w:p>
    <w:sectPr>
      <w:headerReference xmlns:r="http://schemas.openxmlformats.org/officeDocument/2006/relationships" w:type="default" r:id="R45ec0889171a45a7"/>
      <w:footerReference xmlns:r="http://schemas.openxmlformats.org/officeDocument/2006/relationships" w:type="default" r:id="R39737a786a3041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SANDERBERG AS   ·   Org.nr 981 538 153   ·   c/o View Procurator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SANDERBERG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ec0889171a45a7" /><Relationship Type="http://schemas.openxmlformats.org/officeDocument/2006/relationships/footer" Target="/word/footer1.xml" Id="R39737a786a304117" /></Relationships>
</file>