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aae17f6f7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KØLNER AS, org.nr 981 547 829,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KØLNER AS</w:t>
      </w:r>
    </w:p>
    <w:sectPr>
      <w:headerReference xmlns:r="http://schemas.openxmlformats.org/officeDocument/2006/relationships" w:type="default" r:id="Rbb127647918446c9"/>
      <w:footerReference xmlns:r="http://schemas.openxmlformats.org/officeDocument/2006/relationships" w:type="default" r:id="R95b49bce0bb3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27647918446c9" /><Relationship Type="http://schemas.openxmlformats.org/officeDocument/2006/relationships/footer" Target="/word/footer1.xml" Id="R95b49bce0bb34505" /></Relationships>
</file>