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1121cfe7f64b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TROMS LOSSESERVICE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TROMS LOSSESERVICE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e4af94733c409f"/>
      <w:footerReference xmlns:r="http://schemas.openxmlformats.org/officeDocument/2006/relationships" w:type="default" r:id="Re9ff0373eba44f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TROMS LOSSESERVICE AS   ·   Org.nr 981 554 949   ·   Stakkevollvegen 375   ·   9019 TROMSØ   ·   reern@online.no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TROMS LOSSESERVICE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e4af94733c409f" /><Relationship Type="http://schemas.openxmlformats.org/officeDocument/2006/relationships/footer" Target="/word/footer1.xml" Id="Re9ff0373eba44ffc" /></Relationships>
</file>