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c1e7cecf9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f693e60ed4773"/>
      <w:footerReference xmlns:r="http://schemas.openxmlformats.org/officeDocument/2006/relationships" w:type="default" r:id="R318e7a03ac2b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INVEST AS   ·   Org.nr 981 607 430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f693e60ed4773" /><Relationship Type="http://schemas.openxmlformats.org/officeDocument/2006/relationships/footer" Target="/word/footer1.xml" Id="R318e7a03ac2b4fda" /></Relationships>
</file>