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e2b09ed09d48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SOLBAKKEN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SOLBAKKEN AS</w:t>
      </w:r>
    </w:p>
    <w:sectPr>
      <w:headerReference xmlns:r="http://schemas.openxmlformats.org/officeDocument/2006/relationships" w:type="default" r:id="R929315127cf7423e"/>
      <w:footerReference xmlns:r="http://schemas.openxmlformats.org/officeDocument/2006/relationships" w:type="default" r:id="Rea8cb35fa14142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SOLBAKKEN AS   ·   Org.nr 981 611 489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9315127cf7423e" /><Relationship Type="http://schemas.openxmlformats.org/officeDocument/2006/relationships/footer" Target="/word/footer1.xml" Id="Rea8cb35fa14142b3" /></Relationships>
</file>