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4d542c835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KÅRDAN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KÅRDAN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1bf53ca0c4fcc"/>
      <w:footerReference xmlns:r="http://schemas.openxmlformats.org/officeDocument/2006/relationships" w:type="default" r:id="Rf9280be2f943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KÅRDAN EIENDOM AS   ·   Org.nr 981 670 191   ·   Floghaugane 34B   ·   5918 FREKHAUG   ·   pal.karbo@gmail.com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KÅRDAN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1bf53ca0c4fcc" /><Relationship Type="http://schemas.openxmlformats.org/officeDocument/2006/relationships/footer" Target="/word/footer1.xml" Id="Rf9280be2f9434178" /></Relationships>
</file>