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ab5461d2d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SMARTCART AS</w:t>
      </w:r>
    </w:p>
    <w:sectPr>
      <w:headerReference xmlns:r="http://schemas.openxmlformats.org/officeDocument/2006/relationships" w:type="default" r:id="R0f073de28d604d89"/>
      <w:footerReference xmlns:r="http://schemas.openxmlformats.org/officeDocument/2006/relationships" w:type="default" r:id="R1d1d5e090df3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SMARTCART AS   ·   Org.nr 981 688 708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SMARTCART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73de28d604d89" /><Relationship Type="http://schemas.openxmlformats.org/officeDocument/2006/relationships/footer" Target="/word/footer1.xml" Id="R1d1d5e090df34707" /></Relationships>
</file>