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f2a3ebf8e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ad670dc494ae6"/>
      <w:footerReference xmlns:r="http://schemas.openxmlformats.org/officeDocument/2006/relationships" w:type="default" r:id="R981850db540a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RUGE AS   ·   Org.nr 982 053 439   ·   Tretjerndalsveien 68   ·   2016 FROGNER   ·   Tlf. 63 86 88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ad670dc494ae6" /><Relationship Type="http://schemas.openxmlformats.org/officeDocument/2006/relationships/footer" Target="/word/footer1.xml" Id="R981850db540a4986" /></Relationships>
</file>