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f8e81073a942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PASTELL FRISØRSALONGER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PASTELL FRISØRSALONGER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1f78ec8ff54953"/>
      <w:footerReference xmlns:r="http://schemas.openxmlformats.org/officeDocument/2006/relationships" w:type="default" r:id="R93fe5e6809e0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PASTELL FRISØRSALONGER AS   ·   Org.nr 982 116 465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PASTELL FRISØRSALONGER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1f78ec8ff54953" /><Relationship Type="http://schemas.openxmlformats.org/officeDocument/2006/relationships/footer" Target="/word/footer1.xml" Id="R93fe5e6809e048e3" /></Relationships>
</file>