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b724d2eb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IMMUNO AS</w:t>
      </w:r>
    </w:p>
    <w:sectPr>
      <w:headerReference xmlns:r="http://schemas.openxmlformats.org/officeDocument/2006/relationships" w:type="default" r:id="R5ab036ba9e6048a2"/>
      <w:footerReference xmlns:r="http://schemas.openxmlformats.org/officeDocument/2006/relationships" w:type="default" r:id="Rf4da7e330707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036ba9e6048a2" /><Relationship Type="http://schemas.openxmlformats.org/officeDocument/2006/relationships/footer" Target="/word/footer1.xml" Id="Rf4da7e3307074517" /></Relationships>
</file>