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b91dd468d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BIOWAVE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BIOWAVE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c8db80b0f489c"/>
      <w:footerReference xmlns:r="http://schemas.openxmlformats.org/officeDocument/2006/relationships" w:type="default" r:id="Rb114f4acca87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BIOWAVE AS   ·   Org.nr 982 265 053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BIOWAVE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c8db80b0f489c" /><Relationship Type="http://schemas.openxmlformats.org/officeDocument/2006/relationships/footer" Target="/word/footer1.xml" Id="Rb114f4acca8745a1" /></Relationships>
</file>