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abc3d1afe941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BRYGGA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BRYGGA REGNSKAP AS</w:t>
      </w:r>
    </w:p>
    <w:sectPr>
      <w:headerReference xmlns:r="http://schemas.openxmlformats.org/officeDocument/2006/relationships" w:type="default" r:id="Rb53dcb9cf0e044d7"/>
      <w:footerReference xmlns:r="http://schemas.openxmlformats.org/officeDocument/2006/relationships" w:type="default" r:id="R668d12be02004e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BRYGGA REGNSKAP AS   ·   Org.nr 982 276 683   ·   Verftsgata 14   ·   7800 NAMSOS   ·   Tlf. 74 27 35 50   ·   trine@regnskapshus.no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BRYGGA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dcb9cf0e044d7" /><Relationship Type="http://schemas.openxmlformats.org/officeDocument/2006/relationships/footer" Target="/word/footer1.xml" Id="R668d12be02004e26" /></Relationships>
</file>