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4c64773c3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T-RYGG REGNSKAPSBYRÅ</w:t>
      </w:r>
    </w:p>
    <w:sectPr>
      <w:headerReference xmlns:r="http://schemas.openxmlformats.org/officeDocument/2006/relationships" w:type="default" r:id="R6529a765d1f6470b"/>
      <w:footerReference xmlns:r="http://schemas.openxmlformats.org/officeDocument/2006/relationships" w:type="default" r:id="Rab84d8ff5ab1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T-RYGG REGNSKAPSBYRÅ   ·   Org.nr 982 297 338   ·   Skøyen terrasse 20   ·   0276 OSLO   ·   Tlf. 22 44 44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T-RYGG REGNSKAPSBYRÅ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9a765d1f6470b" /><Relationship Type="http://schemas.openxmlformats.org/officeDocument/2006/relationships/footer" Target="/word/footer1.xml" Id="Rab84d8ff5ab148e3" /></Relationships>
</file>