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3f12f3abb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R-NR AS.</w:t>
      </w:r>
    </w:p>
    <w:sectPr>
      <w:headerReference xmlns:r="http://schemas.openxmlformats.org/officeDocument/2006/relationships" w:type="default" r:id="R2fd8dee473574bd2"/>
      <w:footerReference xmlns:r="http://schemas.openxmlformats.org/officeDocument/2006/relationships" w:type="default" r:id="R01277ea8bc9c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8dee473574bd2" /><Relationship Type="http://schemas.openxmlformats.org/officeDocument/2006/relationships/footer" Target="/word/footer1.xml" Id="R01277ea8bc9c41cb" /></Relationships>
</file>