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5610d49c1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HALLBYGGERNE-JONSEREDS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HALLBYGGERNE-JONSEREDS AS</w:t>
      </w:r>
    </w:p>
    <w:sectPr>
      <w:headerReference xmlns:r="http://schemas.openxmlformats.org/officeDocument/2006/relationships" w:type="default" r:id="R22f0047ec7e1431e"/>
      <w:footerReference xmlns:r="http://schemas.openxmlformats.org/officeDocument/2006/relationships" w:type="default" r:id="R70afb03a8e3b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HALLBYGGERNE-JONSEREDS AS   ·   Org.nr 982 348 854   ·   Jeksleveien 100   ·   2016 FROGNER   ·   Tlf. 23 70 52 00   ·   tom.teneberg@nss-group.com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HALLBYGGERNE-JONSEREDS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0047ec7e1431e" /><Relationship Type="http://schemas.openxmlformats.org/officeDocument/2006/relationships/footer" Target="/word/footer1.xml" Id="R70afb03a8e3b4f3d" /></Relationships>
</file>