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0e2ced3b3347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KARENSLYST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KARENSLYST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9f2314749d4343"/>
      <w:footerReference xmlns:r="http://schemas.openxmlformats.org/officeDocument/2006/relationships" w:type="default" r:id="R44dc033a9bfc4e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KARENSLYST AS   ·   Org.nr 982 355 451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KARENSLYST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9f2314749d4343" /><Relationship Type="http://schemas.openxmlformats.org/officeDocument/2006/relationships/footer" Target="/word/footer1.xml" Id="R44dc033a9bfc4e5d" /></Relationships>
</file>