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f519f1036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ASKER &amp; BÆRUM VARETRANSPORT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ASKER &amp; BÆRUM VARETRANSPORT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efddfefb524953"/>
      <w:footerReference xmlns:r="http://schemas.openxmlformats.org/officeDocument/2006/relationships" w:type="default" r:id="Rb8e62d8806af45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&amp; BÆRUM VARETRANSPORT AS   ·   Org.nr 982 373 476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&amp; BÆRUM VARETRANSPORT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efddfefb524953" /><Relationship Type="http://schemas.openxmlformats.org/officeDocument/2006/relationships/footer" Target="/word/footer1.xml" Id="Rb8e62d8806af45bc" /></Relationships>
</file>