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10270e53d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ee5ab3305456b"/>
      <w:footerReference xmlns:r="http://schemas.openxmlformats.org/officeDocument/2006/relationships" w:type="default" r:id="R6042ed523e78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REGNSKAP AS   ·   Org.nr 982 397 111   ·   Rødsbråtan 38   ·   1628 ENGELSVIKEN   ·   Tlf. 69 30 96 00   ·   post@fredrikstadregnskap.no   ·   www.fredrikstadregnskap.no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ee5ab3305456b" /><Relationship Type="http://schemas.openxmlformats.org/officeDocument/2006/relationships/footer" Target="/word/footer1.xml" Id="R6042ed523e784e78" /></Relationships>
</file>