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117fb248b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FREDRIKSTAD REGNSKAP AS, org.nr 982 397 111,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REGNSKAP AS</w:t>
      </w:r>
    </w:p>
    <w:sectPr>
      <w:headerReference xmlns:r="http://schemas.openxmlformats.org/officeDocument/2006/relationships" w:type="default" r:id="R3ddf82494bd54e96"/>
      <w:footerReference xmlns:r="http://schemas.openxmlformats.org/officeDocument/2006/relationships" w:type="default" r:id="R3b0940062c3d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REGNSKAP AS   ·   Org.nr 982 397 111   ·   Rødsbråtan 38   ·   1628 ENGELSVIKEN   ·   Tlf. 69 30 96 00   ·   post@fredrikstadregnskap.no   ·   www.fredrikstadregnskap.no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f82494bd54e96" /><Relationship Type="http://schemas.openxmlformats.org/officeDocument/2006/relationships/footer" Target="/word/footer1.xml" Id="R3b0940062c3d4097" /></Relationships>
</file>