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3deb3c5ab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RUUDS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RUUDS MINNEFOND STI</w:t>
      </w:r>
    </w:p>
    <w:sectPr>
      <w:headerReference xmlns:r="http://schemas.openxmlformats.org/officeDocument/2006/relationships" w:type="default" r:id="Rddb4e504b99746d8"/>
      <w:footerReference xmlns:r="http://schemas.openxmlformats.org/officeDocument/2006/relationships" w:type="default" r:id="R1903dd07f768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e504b99746d8" /><Relationship Type="http://schemas.openxmlformats.org/officeDocument/2006/relationships/footer" Target="/word/footer1.xml" Id="R1903dd07f76846c1" /></Relationships>
</file>