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5a121720c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HUNDERFOSSEN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HUNDERFOSSEN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3f394c8164e91"/>
      <w:footerReference xmlns:r="http://schemas.openxmlformats.org/officeDocument/2006/relationships" w:type="default" r:id="R94804a49af93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3f394c8164e91" /><Relationship Type="http://schemas.openxmlformats.org/officeDocument/2006/relationships/footer" Target="/word/footer1.xml" Id="R94804a49af934ab9" /></Relationships>
</file>