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863c27cdd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Fåberg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HUNDERFOSSEN FORVALTNING AS.</w:t>
      </w:r>
    </w:p>
    <w:sectPr>
      <w:headerReference xmlns:r="http://schemas.openxmlformats.org/officeDocument/2006/relationships" w:type="default" r:id="R8bab8cc21ed94a61"/>
      <w:footerReference xmlns:r="http://schemas.openxmlformats.org/officeDocument/2006/relationships" w:type="default" r:id="Rad47a7b2a9744f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FORVALTNING AS   ·   Org.nr 982 433 452   ·   Fossekrovegen 22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b8cc21ed94a61" /><Relationship Type="http://schemas.openxmlformats.org/officeDocument/2006/relationships/footer" Target="/word/footer1.xml" Id="Rad47a7b2a9744ff7" /></Relationships>
</file>