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2dfb73b1a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HOLM 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 SERVICE AS</w:t>
      </w:r>
    </w:p>
    <w:sectPr>
      <w:headerReference xmlns:r="http://schemas.openxmlformats.org/officeDocument/2006/relationships" w:type="default" r:id="R9b4f8239c8ed427d"/>
      <w:footerReference xmlns:r="http://schemas.openxmlformats.org/officeDocument/2006/relationships" w:type="default" r:id="R7f3d9a6f683f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SERVICE AS   ·   Org.nr 982 592 607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f8239c8ed427d" /><Relationship Type="http://schemas.openxmlformats.org/officeDocument/2006/relationships/footer" Target="/word/footer1.xml" Id="R7f3d9a6f683f4af0" /></Relationships>
</file>