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f56c4561644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 SERVICE AS</w:t>
      </w:r>
    </w:p>
    <w:sectPr>
      <w:headerReference xmlns:r="http://schemas.openxmlformats.org/officeDocument/2006/relationships" w:type="default" r:id="R14f1bf3f2f0d4cc4"/>
      <w:footerReference xmlns:r="http://schemas.openxmlformats.org/officeDocument/2006/relationships" w:type="default" r:id="R1f2e4ebfa55c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SERVICE AS   ·   Org.nr 982 592 607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1bf3f2f0d4cc4" /><Relationship Type="http://schemas.openxmlformats.org/officeDocument/2006/relationships/footer" Target="/word/footer1.xml" Id="R1f2e4ebfa55c4548" /></Relationships>
</file>