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8bbc6face44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HEGDALRINGEN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HEGDALRINGEN AS</w:t>
      </w:r>
    </w:p>
    <w:sectPr>
      <w:headerReference xmlns:r="http://schemas.openxmlformats.org/officeDocument/2006/relationships" w:type="default" r:id="R3828c1658b6c4529"/>
      <w:footerReference xmlns:r="http://schemas.openxmlformats.org/officeDocument/2006/relationships" w:type="default" r:id="R59133783994c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HEGDALRINGEN AS   ·   Org.nr 982 674 743   ·   Hegdalringen 32   ·   3261 LARVIK   ·   Tlf. 33 18 21 00   ·   post@betongprosjektering.no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HEGDALRINGEN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8c1658b6c4529" /><Relationship Type="http://schemas.openxmlformats.org/officeDocument/2006/relationships/footer" Target="/word/footer1.xml" Id="R59133783994c4efa" /></Relationships>
</file>