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35e2ca5eb45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 OG FLISSERVICE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Ytre Arna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Ytre Arna,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 OG FLISSERVICE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4ed24fb5004fb9"/>
      <w:footerReference xmlns:r="http://schemas.openxmlformats.org/officeDocument/2006/relationships" w:type="default" r:id="R7287f04d074d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 OG FLISSERVICE AS   ·   Org.nr 982 715 067   ·   Peter Jebsens veg 10   ·   5265 YTRE ARNA   ·   Tlf. 78 99 62 26   ·   thomas@mur-flisservice.no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 OG FLISSERVICE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ed24fb5004fb9" /><Relationship Type="http://schemas.openxmlformats.org/officeDocument/2006/relationships/footer" Target="/word/footer1.xml" Id="R7287f04d074d4126" /></Relationships>
</file>