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54e7ea8ab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INVEST AS</w:t>
      </w:r>
    </w:p>
    <w:sectPr>
      <w:headerReference xmlns:r="http://schemas.openxmlformats.org/officeDocument/2006/relationships" w:type="default" r:id="R374bdad4791244c8"/>
      <w:footerReference xmlns:r="http://schemas.openxmlformats.org/officeDocument/2006/relationships" w:type="default" r:id="Rb5426ebfb0d1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INVEST AS   ·   Org.nr 982 763 150   ·   Tveiteråsvegen 12   ·   5232 PARADIS   ·   Tlf. 55 92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dad4791244c8" /><Relationship Type="http://schemas.openxmlformats.org/officeDocument/2006/relationships/footer" Target="/word/footer1.xml" Id="Rb5426ebfb0d14a90" /></Relationships>
</file>