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193048ba5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BASE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 GRUPPEN AS</w:t>
      </w:r>
    </w:p>
    <w:sectPr>
      <w:headerReference xmlns:r="http://schemas.openxmlformats.org/officeDocument/2006/relationships" w:type="default" r:id="Rc289aef002294b91"/>
      <w:footerReference xmlns:r="http://schemas.openxmlformats.org/officeDocument/2006/relationships" w:type="default" r:id="Rd5476c1834e0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 GRUPPEN AS   ·   Org.nr 982 794 870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9aef002294b91" /><Relationship Type="http://schemas.openxmlformats.org/officeDocument/2006/relationships/footer" Target="/word/footer1.xml" Id="Rd5476c1834e04244" /></Relationships>
</file>