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faa27298e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e2b92f75774f44a7"/>
      <w:footerReference xmlns:r="http://schemas.openxmlformats.org/officeDocument/2006/relationships" w:type="default" r:id="R1262bb384db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92f75774f44a7" /><Relationship Type="http://schemas.openxmlformats.org/officeDocument/2006/relationships/footer" Target="/word/footer1.xml" Id="R1262bb384dbe4cf6" /></Relationships>
</file>