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1e75bc228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AXIOS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AXIOS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3c51093f441e7"/>
      <w:footerReference xmlns:r="http://schemas.openxmlformats.org/officeDocument/2006/relationships" w:type="default" r:id="Rb9d2ee9fd8a4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3c51093f441e7" /><Relationship Type="http://schemas.openxmlformats.org/officeDocument/2006/relationships/footer" Target="/word/footer1.xml" Id="Rb9d2ee9fd8a44c06" /></Relationships>
</file>