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45e39b875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2da96ee7541a2"/>
      <w:footerReference xmlns:r="http://schemas.openxmlformats.org/officeDocument/2006/relationships" w:type="default" r:id="Rbb6104c67da6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KENTOR AS   ·   Org.nr 983 067 441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2da96ee7541a2" /><Relationship Type="http://schemas.openxmlformats.org/officeDocument/2006/relationships/footer" Target="/word/footer1.xml" Id="Rbb6104c67da64041" /></Relationships>
</file>