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a9136edee43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LIFE ALTA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LIFE ALTA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21fde6ed45459b"/>
      <w:footerReference xmlns:r="http://schemas.openxmlformats.org/officeDocument/2006/relationships" w:type="default" r:id="R00c13a2e1d3548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LIFE ALTA AS   ·   Org.nr 983 096 549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LIFE ALTA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21fde6ed45459b" /><Relationship Type="http://schemas.openxmlformats.org/officeDocument/2006/relationships/footer" Target="/word/footer1.xml" Id="R00c13a2e1d3548a9" /></Relationships>
</file>