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180c1296bd2418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FIALA REGNSKAP AS</w:t>
      </w:r>
    </w:p>
    <w:sectPr>
      <w:headerReference xmlns:r="http://schemas.openxmlformats.org/officeDocument/2006/relationships" w:type="default" r:id="Rac8fd750b7cd4c0e"/>
      <w:footerReference xmlns:r="http://schemas.openxmlformats.org/officeDocument/2006/relationships" w:type="default" r:id="R1ac5a5987d25459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FIALA REGNSKAP AS   ·   Org.nr 983 150 187   ·   Wessels gate 8   ·   0165 OSLO   ·   Tlf. 23 20 16 30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FIALA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c8fd750b7cd4c0e" /><Relationship Type="http://schemas.openxmlformats.org/officeDocument/2006/relationships/footer" Target="/word/footer1.xml" Id="R1ac5a5987d254597" /></Relationships>
</file>