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e6ba9f33345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BUA REGNSKAP AS</w:t>
      </w:r>
    </w:p>
    <w:sectPr>
      <w:headerReference xmlns:r="http://schemas.openxmlformats.org/officeDocument/2006/relationships" w:type="default" r:id="R0735e189d48f487d"/>
      <w:footerReference xmlns:r="http://schemas.openxmlformats.org/officeDocument/2006/relationships" w:type="default" r:id="R090f24b395a0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BUA REGNSKAP AS   ·   Org.nr 983 178 413   ·   Rindalslina 151   ·   6657 RINDAL   ·   Tlf. 71 66 55 24   ·   buaregnskap@outlook.com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5e189d48f487d" /><Relationship Type="http://schemas.openxmlformats.org/officeDocument/2006/relationships/footer" Target="/word/footer1.xml" Id="R090f24b395a049eb" /></Relationships>
</file>