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c38c76e50a4c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STIFTELSEN NORE OG UVDAL BRANNKASSE.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3ffe3751f454b79"/>
      <w:footerReference xmlns:r="http://schemas.openxmlformats.org/officeDocument/2006/relationships" w:type="default" r:id="Rea91146669044c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NORE OG UVDAL BRANNKASSE   ·   Org.nr 983 201 156   ·   3630 RØDBERG   ·   nore.brannkasse@gmail.com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NORE OG UVDAL BRANNKASSE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ffe3751f454b79" /><Relationship Type="http://schemas.openxmlformats.org/officeDocument/2006/relationships/footer" Target="/word/footer1.xml" Id="Rea91146669044cc6" /></Relationships>
</file>