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a2f44ac6e549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METRO GULL OG SØLV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METRO GULL OG SØLV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6a7d7646594a94"/>
      <w:footerReference xmlns:r="http://schemas.openxmlformats.org/officeDocument/2006/relationships" w:type="default" r:id="R81a4d4f04f2446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METRO GULL OG SØLV AS   ·   Org.nr 983 266 355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METRO GULL OG SØLV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6a7d7646594a94" /><Relationship Type="http://schemas.openxmlformats.org/officeDocument/2006/relationships/footer" Target="/word/footer1.xml" Id="R81a4d4f04f244660" /></Relationships>
</file>