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20c55a5b742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STEINVIK SKOG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STEINVIK SKOG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b1d0f6cc93404a"/>
      <w:footerReference xmlns:r="http://schemas.openxmlformats.org/officeDocument/2006/relationships" w:type="default" r:id="R35f91b2d297745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STEINVIK SKOG AS   ·   Org.nr 983 419 909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STEINVIK SKOG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b1d0f6cc93404a" /><Relationship Type="http://schemas.openxmlformats.org/officeDocument/2006/relationships/footer" Target="/word/footer1.xml" Id="R35f91b2d2977456d" /></Relationships>
</file>