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c7c173235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a3dbf6ef44715"/>
      <w:footerReference xmlns:r="http://schemas.openxmlformats.org/officeDocument/2006/relationships" w:type="default" r:id="R2bdb5d9aa4bd42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GREP AS   ·   Org.nr 983 444 113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a3dbf6ef44715" /><Relationship Type="http://schemas.openxmlformats.org/officeDocument/2006/relationships/footer" Target="/word/footer1.xml" Id="R2bdb5d9aa4bd42ab" /></Relationships>
</file>